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5F4">
    <v:background id="_x0000_s1025">
      <v:fill type="tile" on="t" color2="#FFFFFF" o:title="paper2" focussize="0,0" recolor="t" r:id="rId4"/>
    </v:background>
  </w:background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张掖出游行程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tbl>
      <w:tblPr>
        <w:tblStyle w:val="3"/>
        <w:tblW w:w="10797" w:type="dxa"/>
        <w:jc w:val="center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813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日程</w:t>
            </w:r>
          </w:p>
        </w:tc>
        <w:tc>
          <w:tcPr>
            <w:tcW w:w="881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行程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餐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天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13" w:type="dxa"/>
            <w:vAlign w:val="top"/>
          </w:tcPr>
          <w:p>
            <w:pPr>
              <w:rPr>
                <w:rFonts w:hint="eastAsia" w:ascii="微软雅黑" w:hAnsi="微软雅黑" w:eastAsia="微软雅黑" w:cs="Courier New"/>
                <w:b/>
                <w:color w:val="A0256D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Courier New"/>
                <w:b/>
                <w:color w:val="A0256D"/>
                <w:sz w:val="28"/>
                <w:szCs w:val="28"/>
                <w:lang w:eastAsia="zh-CN"/>
              </w:rPr>
              <w:t>历史文化景观与大自然的美丽相遇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--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午休后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乘车前往大佛寺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0--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参观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【大佛寺】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（门票40元/人 )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--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：30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游览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【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张掖国家湿地公园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】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（无门票，电瓶车30元/人）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00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晚餐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行楷_GBK"/>
                <w:color w:val="A0256D"/>
                <w:kern w:val="0"/>
                <w:szCs w:val="21"/>
                <w:lang w:val="zh-CN"/>
              </w:rPr>
              <w:t>●</w:t>
            </w:r>
            <w:r>
              <w:rPr>
                <w:rFonts w:hint="eastAsia" w:ascii="微软雅黑" w:hAnsi="微软雅黑" w:eastAsia="微软雅黑"/>
                <w:szCs w:val="21"/>
                <w:lang w:val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【大佛寺】</w:t>
            </w: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</w:rPr>
              <w:t>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是中国国内保存时代较早、规模较大而又保存完整的佛教寺院之一。寺院占地面积82500平方米，大小殿宇十余座，分布在南北中轴线及其两侧，高低错落，主次分明，是研究宋代佛教寺院建筑布局的重要实例。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pacing w:val="4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32075" cy="1692275"/>
                  <wp:effectExtent l="0" t="0" r="15875" b="3175"/>
                  <wp:docPr id="13" name="图片 13" descr="timg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timg (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pacing w:val="4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80335" cy="1692275"/>
                  <wp:effectExtent l="0" t="0" r="5715" b="3175"/>
                  <wp:docPr id="14" name="图片 14" descr="timg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timg (3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行楷_GBK"/>
                <w:color w:val="A0256D"/>
                <w:kern w:val="0"/>
                <w:szCs w:val="21"/>
                <w:lang w:val="zh-CN"/>
              </w:rPr>
              <w:t>●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【国家湿地公园】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位于张掖市甘州区城郊北部，与市区紧密相连。湿地面积6.2万亩，主体位于城区北郊地下水溢出地带，与城区毗邻，是国内离城市最近的湿地公园。规划区内多样化的湿地类型，是张掖绿洲这一内陆干旱区脆弱生态系统的重要组成部分，发挥着水源涵养和水资源调蓄、净化水质、维护湿地生物多样性、防止沙漠化和改善区域外气候等重要的生态功能，作为区域关键生态支撑体系，对于维护张掖绿洲及黑河中下游生态安全具有重要意义。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Cs w:val="21"/>
                <w:lang w:eastAsia="zh-CN"/>
              </w:rPr>
              <w:drawing>
                <wp:inline distT="0" distB="0" distL="114300" distR="114300">
                  <wp:extent cx="2683510" cy="1692275"/>
                  <wp:effectExtent l="0" t="0" r="2540" b="3175"/>
                  <wp:docPr id="27" name="图片 27" descr="timg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timg (6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510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/>
                <w:snapToGrid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napToGrid w:val="0"/>
                <w:szCs w:val="21"/>
                <w:lang w:eastAsia="zh-CN"/>
              </w:rPr>
              <w:drawing>
                <wp:inline distT="0" distB="0" distL="114300" distR="114300">
                  <wp:extent cx="2668270" cy="1692275"/>
                  <wp:effectExtent l="0" t="0" r="17780" b="3175"/>
                  <wp:docPr id="26" name="图片 26" descr="timg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timg (7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70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张掖宾馆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50" w:type="dxa"/>
            <w:vAlign w:val="top"/>
          </w:tcPr>
          <w:p>
            <w:pPr>
              <w:ind w:left="559" w:leftChars="266" w:firstLine="0" w:firstLineChars="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ind w:left="559" w:leftChars="266" w:firstLine="0" w:firstLineChars="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559" w:leftChars="266" w:firstLine="0" w:firstLineChars="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559" w:leftChars="266" w:firstLine="0" w:firstLineChars="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559" w:leftChars="266" w:firstLine="0" w:firstLineChars="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559" w:leftChars="266" w:firstLine="0" w:firstLineChars="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559" w:leftChars="266" w:firstLine="0" w:firstLineChars="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559" w:leftChars="266" w:firstLine="0" w:firstLineChars="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559" w:leftChars="266" w:firstLine="0" w:firstLineChars="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559" w:leftChars="266" w:firstLine="0" w:firstLineChars="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第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二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天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13" w:type="dxa"/>
          </w:tcPr>
          <w:p>
            <w:pPr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 w:cs="Courier New"/>
                <w:b/>
                <w:color w:val="A0256D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Courier New"/>
                <w:b/>
                <w:color w:val="A0256D"/>
                <w:sz w:val="28"/>
                <w:szCs w:val="28"/>
                <w:lang w:eastAsia="zh-CN"/>
              </w:rPr>
              <w:t>丹霞胜景争奇斗艳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：00--09：30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早餐后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乘车前往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冰沟丹霞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09：40--11：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 参观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【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冰沟丹霞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】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（门票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元/人 )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0--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30 午餐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--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0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参观尧乎儿部落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--1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0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体验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360°极限飞球，张掖美景尽收眼底。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（门票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元/人 )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--16：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 乘车前往七彩丹霞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0--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 参观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【七彩丹霞】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日落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（门票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元/人）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晚餐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行楷_GBK"/>
                <w:color w:val="A0256D"/>
                <w:kern w:val="0"/>
                <w:szCs w:val="21"/>
                <w:lang w:val="zh-CN"/>
              </w:rPr>
              <w:t>●</w:t>
            </w:r>
            <w:r>
              <w:rPr>
                <w:rFonts w:hint="eastAsia" w:ascii="微软雅黑" w:hAnsi="微软雅黑" w:eastAsia="微软雅黑" w:cs="方正行楷_GBK"/>
                <w:color w:val="A0256D"/>
                <w:kern w:val="0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【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冰沟丹霞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景区是张掖丹霞国家地质公园的重要组成部分，主要分布在甘肃省张掖市具有裕固花乡之称的肃南县境内,景区总面积达300平方公里，核心游览区约占120平方公里，分为小西天景观区和大西天景观区。它是中国干旱地区最为典型的丹霞地貌，同时也是中国发育最完整，造型最为奇特的丹霞地貌之一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6350" cy="1367790"/>
                  <wp:effectExtent l="0" t="0" r="6350" b="3810"/>
                  <wp:docPr id="10" name="图片 10" descr="timg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timg (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3335" cy="1367790"/>
                  <wp:effectExtent l="0" t="0" r="18415" b="3810"/>
                  <wp:docPr id="11" name="图片 11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行楷_GBK"/>
                <w:color w:val="A0256D"/>
                <w:kern w:val="0"/>
                <w:szCs w:val="21"/>
                <w:lang w:val="zh-CN"/>
              </w:rPr>
              <w:t>●</w:t>
            </w:r>
            <w:r>
              <w:rPr>
                <w:rFonts w:hint="eastAsia" w:ascii="微软雅黑" w:hAnsi="微软雅黑" w:eastAsia="微软雅黑" w:cs="方正行楷_GBK"/>
                <w:color w:val="A0256D"/>
                <w:kern w:val="0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【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极限飞球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】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极限飞球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飞跃张掖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融合了身临其境的球幕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成像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技术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裸眼特效技术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模拟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骑乘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技术打造的特种高科技虚拟游览项目。进入游览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体验仓，游客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笼罩在15米超大直径的球形银幕内，不需佩戴任何设备，只需乘坐法拉利动感座椅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即可体验摇摆，俯冲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失重感，跟随影片模拟飞行器带领大家饱览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张掖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名胜古迹和标志建筑。一切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美景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跟随极限飞球起航。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911985" cy="1440180"/>
                  <wp:effectExtent l="0" t="0" r="12065" b="7620"/>
                  <wp:docPr id="3" name="图片 3" descr="微信图片_20190627154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6271547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019935" cy="1440180"/>
                  <wp:effectExtent l="0" t="0" r="18415" b="7620"/>
                  <wp:docPr id="2" name="图片 2" descr="微信图片_2019062715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6271547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93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行楷_GBK"/>
                <w:color w:val="A0256D"/>
                <w:kern w:val="0"/>
                <w:szCs w:val="21"/>
                <w:lang w:val="zh-CN"/>
              </w:rPr>
              <w:t xml:space="preserve">●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【七彩丹霞】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地貌群以其面积大、集中，层理交错、岩壁陡峭、气势磅礴、造型奇特、色彩斑斓而称奇，有红色、黄色、白色、绿蓝色，色调有顺山势起伏的波浪状，也有从山顶斜插山根的，犹如斜铺的彩布，在阳光的照射下，像披上了一层红色的轻纱，熠熠泛光，色彩异常艳丽，让人惊叹不已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19680" cy="1367790"/>
                  <wp:effectExtent l="0" t="0" r="13970" b="3810"/>
                  <wp:docPr id="16" name="图片 16" descr="38661724_38661724_141087642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38661724_38661724_14108764233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27300" cy="1367790"/>
                  <wp:effectExtent l="0" t="0" r="6350" b="3810"/>
                  <wp:docPr id="18" name="图片 18" descr="78577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785778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第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三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天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13" w:type="dxa"/>
          </w:tcPr>
          <w:p>
            <w:pPr>
              <w:snapToGrid w:val="0"/>
              <w:rPr>
                <w:rFonts w:hint="eastAsia" w:ascii="微软雅黑" w:hAnsi="微软雅黑" w:eastAsia="微软雅黑" w:cs="Courier New"/>
                <w:b/>
                <w:color w:val="A0256D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微软雅黑" w:hAnsi="微软雅黑" w:eastAsia="微软雅黑" w:cs="Courier New"/>
                <w:b/>
                <w:color w:val="A0256D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Courier New"/>
                <w:b/>
                <w:color w:val="A0256D"/>
                <w:sz w:val="28"/>
                <w:szCs w:val="28"/>
                <w:lang w:eastAsia="zh-CN"/>
              </w:rPr>
              <w:t>避暑圣地体验民族风情与宗教文化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08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00--09：20 乘车前往马蹄寺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09：20--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参观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【马蹄寺石窟】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（门票75元/人）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30--1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50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用餐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00--1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 乘车返回市区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0--1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：30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乘车前往平山湖大峡谷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0--1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0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参观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【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平山湖大峡谷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】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（门票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元/人）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0--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0 </w:t>
            </w:r>
            <w:bookmarkStart w:id="1" w:name="_GoBack"/>
            <w:bookmarkEnd w:id="1"/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午餐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行楷_GBK"/>
                <w:color w:val="A0256D"/>
                <w:kern w:val="0"/>
                <w:szCs w:val="21"/>
                <w:lang w:val="zh-CN"/>
              </w:rPr>
              <w:t>●</w:t>
            </w:r>
            <w:r>
              <w:rPr>
                <w:rFonts w:hint="eastAsia" w:ascii="微软雅黑" w:hAnsi="微软雅黑" w:eastAsia="微软雅黑"/>
                <w:szCs w:val="21"/>
                <w:lang w:val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【马蹄寺石窟】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是中国的佛教重要石窟之一。它位于甘肃省肃南裕固族自治县城东南80余公里的临松山中，计有北寺、南寺、千佛洞、金塔寺和上、中、下观音洞等处。各处相距数公里至10余公里不等。因山崖石质属粗红砂岩，不便雕刻，故绝大多数为泥塑。</w:t>
            </w:r>
          </w:p>
          <w:p>
            <w:pPr>
              <w:jc w:val="both"/>
              <w:rPr>
                <w:rFonts w:ascii="微软雅黑" w:hAnsi="微软雅黑" w:eastAsia="微软雅黑"/>
                <w:spacing w:val="4"/>
                <w:szCs w:val="21"/>
                <w:lang w:val="zh-CN"/>
              </w:rPr>
            </w:pPr>
            <w:r>
              <w:rPr>
                <w:rFonts w:ascii="微软雅黑" w:hAnsi="微软雅黑" w:eastAsia="微软雅黑"/>
                <w:spacing w:val="4"/>
                <w:szCs w:val="21"/>
                <w:lang w:val="zh-CN"/>
              </w:rPr>
              <w:drawing>
                <wp:inline distT="0" distB="0" distL="114300" distR="114300">
                  <wp:extent cx="2610485" cy="1692275"/>
                  <wp:effectExtent l="0" t="0" r="18415" b="3175"/>
                  <wp:docPr id="25" name="图片 25" descr="timg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timg (6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485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/>
                <w:spacing w:val="4"/>
                <w:szCs w:val="21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/>
                <w:spacing w:val="4"/>
                <w:szCs w:val="21"/>
                <w:lang w:val="zh-CN"/>
              </w:rPr>
              <w:drawing>
                <wp:inline distT="0" distB="0" distL="114300" distR="114300">
                  <wp:extent cx="2603500" cy="1692275"/>
                  <wp:effectExtent l="0" t="0" r="6350" b="3175"/>
                  <wp:docPr id="24" name="图片 24" descr="timg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timg (7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方正行楷_GBK"/>
                <w:color w:val="A0256D"/>
                <w:kern w:val="0"/>
                <w:szCs w:val="21"/>
              </w:rPr>
              <w:t>●</w:t>
            </w:r>
            <w:r>
              <w:rPr>
                <w:rFonts w:hint="eastAsia" w:ascii="微软雅黑" w:hAnsi="微软雅黑" w:eastAsia="微软雅黑"/>
                <w:spacing w:val="4"/>
                <w:szCs w:val="21"/>
              </w:rPr>
              <w:t xml:space="preserve"> </w:t>
            </w:r>
            <w:bookmarkStart w:id="0" w:name="OLE_LINK3"/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【平山湖大峡谷】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距离张掖市区约60公里，是迄今为止中国离城市最近的集自然奇观、峡谷探险、地质科考、民族风情、自驾越野等于一体的复合性旅游景区，是张掖地貌景观大观园中最美的景观之一！被《中国地理杂志》及中外知名地质专家和游客誉为“比肩张家界”、“媲美克罗拉多大峡谷”、丝绸之路新发现</w:t>
            </w:r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06675" cy="1692275"/>
                  <wp:effectExtent l="0" t="0" r="3175" b="3175"/>
                  <wp:docPr id="30" name="图片 30" descr="timg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timg (8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675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80970" cy="1692275"/>
                  <wp:effectExtent l="0" t="0" r="5080" b="3175"/>
                  <wp:docPr id="31" name="图片 31" descr="timg 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timg (9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zh-CN"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A4AF9"/>
    <w:rsid w:val="0469460E"/>
    <w:rsid w:val="07EC54EF"/>
    <w:rsid w:val="09127272"/>
    <w:rsid w:val="0D4458E2"/>
    <w:rsid w:val="1A7D3C8A"/>
    <w:rsid w:val="1B5A3B7D"/>
    <w:rsid w:val="34F55B25"/>
    <w:rsid w:val="452237D0"/>
    <w:rsid w:val="452A27B6"/>
    <w:rsid w:val="4CD01BE9"/>
    <w:rsid w:val="4DD82124"/>
    <w:rsid w:val="56F00607"/>
    <w:rsid w:val="5F4E553C"/>
    <w:rsid w:val="6BBA4AF9"/>
    <w:rsid w:val="6E9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2019-04-09T01:29:00Z</dcterms:created>
  <dc:creator>Administrator</dc:creator>
  <cp:lastModifiedBy>张掖宾馆丝路明珠旅行社</cp:lastModifiedBy>
  <dcterms:modified xsi:type="dcterms:W3CDTF">2019-07-05T00:51:42Z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