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D4184">
      <w:pPr>
        <w:pStyle w:val="2"/>
        <w:spacing w:before="67" w:line="206" w:lineRule="auto"/>
        <w:ind w:left="27"/>
      </w:pPr>
      <w:bookmarkStart w:id="1" w:name="_GoBack"/>
      <w:bookmarkEnd w:id="1"/>
      <w:r>
        <w:rPr>
          <w:b/>
          <w:bCs/>
          <w:spacing w:val="-8"/>
        </w:rPr>
        <w:t>附件</w:t>
      </w:r>
      <w:r>
        <w:rPr>
          <w:b/>
          <w:bCs/>
          <w:spacing w:val="7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>1</w:t>
      </w:r>
      <w:r>
        <w:rPr>
          <w:b/>
          <w:bCs/>
          <w:spacing w:val="-8"/>
        </w:rPr>
        <w:t>：</w:t>
      </w:r>
      <w:r>
        <w:rPr>
          <w:b/>
          <w:bCs/>
          <w:spacing w:val="-39"/>
        </w:rPr>
        <w:t xml:space="preserve"> </w:t>
      </w:r>
      <w:r>
        <w:rPr>
          <w:b/>
          <w:bCs/>
          <w:spacing w:val="-8"/>
        </w:rPr>
        <w:t>摘要模板</w:t>
      </w:r>
      <w:r>
        <w:rPr>
          <w:b/>
          <w:bCs/>
          <w:spacing w:val="-61"/>
        </w:rPr>
        <w:t xml:space="preserve"> </w:t>
      </w:r>
      <w:r>
        <w:rPr>
          <w:b/>
          <w:bCs/>
          <w:spacing w:val="-8"/>
        </w:rPr>
        <w:t>（</w:t>
      </w:r>
      <w:r>
        <w:rPr>
          <w:rFonts w:ascii="Times New Roman" w:hAnsi="Times New Roman" w:eastAsia="Times New Roman" w:cs="Times New Roman"/>
          <w:b/>
          <w:bCs/>
          <w:spacing w:val="-8"/>
        </w:rPr>
        <w:t>Word</w:t>
      </w:r>
      <w:r>
        <w:rPr>
          <w:b/>
          <w:bCs/>
          <w:spacing w:val="-8"/>
        </w:rPr>
        <w:t>）</w:t>
      </w:r>
    </w:p>
    <w:p w14:paraId="0ADF0F9E">
      <w:pPr>
        <w:pStyle w:val="2"/>
        <w:spacing w:before="135" w:line="194" w:lineRule="auto"/>
        <w:ind w:left="999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××</w:t>
      </w:r>
      <w:r>
        <w:rPr>
          <w:b/>
          <w:bCs/>
          <w:spacing w:val="7"/>
          <w:sz w:val="31"/>
          <w:szCs w:val="31"/>
        </w:rPr>
        <w:t>对大鼠生产性能</w:t>
      </w:r>
      <w:r>
        <w:rPr>
          <w:b/>
          <w:bCs/>
          <w:spacing w:val="-50"/>
          <w:sz w:val="31"/>
          <w:szCs w:val="31"/>
        </w:rPr>
        <w:t xml:space="preserve"> </w:t>
      </w:r>
      <w:r>
        <w:rPr>
          <w:b/>
          <w:bCs/>
          <w:spacing w:val="7"/>
          <w:sz w:val="31"/>
          <w:szCs w:val="31"/>
        </w:rPr>
        <w:t>、肠道发育和微生物区系</w:t>
      </w:r>
      <w:r>
        <w:rPr>
          <w:b/>
          <w:bCs/>
          <w:spacing w:val="6"/>
          <w:sz w:val="31"/>
          <w:szCs w:val="31"/>
        </w:rPr>
        <w:t>的影响</w:t>
      </w:r>
    </w:p>
    <w:p w14:paraId="468892FF">
      <w:pPr>
        <w:spacing w:before="48" w:line="166" w:lineRule="auto"/>
        <w:ind w:left="372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7"/>
          <w:position w:val="-2"/>
          <w:sz w:val="22"/>
          <w:szCs w:val="22"/>
        </w:rPr>
        <w:t>×</w:t>
      </w:r>
      <w:r>
        <w:rPr>
          <w:rFonts w:ascii="Times New Roman" w:hAnsi="Times New Roman" w:eastAsia="Times New Roman" w:cs="Times New Roman"/>
          <w:spacing w:val="8"/>
          <w:position w:val="-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7"/>
          <w:position w:val="-2"/>
          <w:sz w:val="22"/>
          <w:szCs w:val="22"/>
        </w:rPr>
        <w:t>×</w:t>
      </w:r>
      <w:r>
        <w:rPr>
          <w:rFonts w:ascii="Times New Roman" w:hAnsi="Times New Roman" w:eastAsia="Times New Roman" w:cs="Times New Roman"/>
          <w:spacing w:val="-39"/>
          <w:position w:val="-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4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7"/>
          <w:position w:val="4"/>
          <w:sz w:val="14"/>
          <w:szCs w:val="14"/>
        </w:rPr>
        <w:t xml:space="preserve">   </w:t>
      </w:r>
      <w:r>
        <w:rPr>
          <w:rFonts w:ascii="Times New Roman" w:hAnsi="Times New Roman" w:eastAsia="Times New Roman" w:cs="Times New Roman"/>
          <w:spacing w:val="-7"/>
          <w:position w:val="-2"/>
          <w:sz w:val="22"/>
          <w:szCs w:val="22"/>
        </w:rPr>
        <w:t>×××</w:t>
      </w:r>
      <w:r>
        <w:rPr>
          <w:rFonts w:ascii="Times New Roman" w:hAnsi="Times New Roman" w:eastAsia="Times New Roman" w:cs="Times New Roman"/>
          <w:spacing w:val="-7"/>
          <w:position w:val="4"/>
          <w:sz w:val="14"/>
          <w:szCs w:val="14"/>
        </w:rPr>
        <w:t>2*</w:t>
      </w:r>
      <w:r>
        <w:rPr>
          <w:rFonts w:ascii="Times New Roman" w:hAnsi="Times New Roman" w:eastAsia="Times New Roman" w:cs="Times New Roman"/>
          <w:spacing w:val="8"/>
          <w:position w:val="4"/>
          <w:sz w:val="14"/>
          <w:szCs w:val="14"/>
        </w:rPr>
        <w:t xml:space="preserve">   </w:t>
      </w:r>
      <w:r>
        <w:rPr>
          <w:rFonts w:ascii="Times New Roman" w:hAnsi="Times New Roman" w:eastAsia="Times New Roman" w:cs="Times New Roman"/>
          <w:spacing w:val="-7"/>
          <w:position w:val="-2"/>
          <w:sz w:val="22"/>
          <w:szCs w:val="22"/>
        </w:rPr>
        <w:t>×××</w:t>
      </w: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7"/>
          <w:position w:val="4"/>
          <w:sz w:val="14"/>
          <w:szCs w:val="14"/>
        </w:rPr>
        <w:t>3</w:t>
      </w:r>
      <w:r>
        <w:rPr>
          <w:rFonts w:ascii="Times New Roman" w:hAnsi="Times New Roman" w:eastAsia="Times New Roman" w:cs="Times New Roman"/>
          <w:spacing w:val="-7"/>
          <w:position w:val="4"/>
          <w:sz w:val="14"/>
          <w:szCs w:val="14"/>
        </w:rPr>
        <w:fldChar w:fldCharType="end"/>
      </w:r>
    </w:p>
    <w:p w14:paraId="648C4533">
      <w:pPr>
        <w:spacing w:line="252" w:lineRule="auto"/>
        <w:rPr>
          <w:rFonts w:ascii="Arial"/>
          <w:sz w:val="21"/>
        </w:rPr>
      </w:pPr>
    </w:p>
    <w:p w14:paraId="7F6CB2E6">
      <w:pPr>
        <w:pStyle w:val="2"/>
        <w:spacing w:before="94" w:line="357" w:lineRule="auto"/>
        <w:ind w:left="2980" w:hanging="2826"/>
        <w:rPr>
          <w:sz w:val="22"/>
          <w:szCs w:val="22"/>
        </w:rPr>
      </w:pPr>
      <w:r>
        <w:rPr>
          <w:spacing w:val="-5"/>
          <w:sz w:val="22"/>
          <w:szCs w:val="22"/>
        </w:rPr>
        <w:t>（</w:t>
      </w:r>
      <w:r>
        <w:rPr>
          <w:spacing w:val="-3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1.</w:t>
      </w:r>
      <w:r>
        <w:rPr>
          <w:rFonts w:ascii="Times New Roman" w:hAnsi="Times New Roman" w:eastAsia="Times New Roman" w:cs="Times New Roman"/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××</w:t>
      </w:r>
      <w:r>
        <w:rPr>
          <w:spacing w:val="-5"/>
          <w:sz w:val="22"/>
          <w:szCs w:val="22"/>
        </w:rPr>
        <w:t>大学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××</w:t>
      </w:r>
      <w:r>
        <w:rPr>
          <w:spacing w:val="-5"/>
          <w:sz w:val="22"/>
          <w:szCs w:val="22"/>
        </w:rPr>
        <w:t>学院，</w:t>
      </w:r>
      <w:r>
        <w:rPr>
          <w:spacing w:val="-3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海口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571100</w:t>
      </w:r>
      <w:r>
        <w:rPr>
          <w:spacing w:val="-5"/>
          <w:sz w:val="22"/>
          <w:szCs w:val="22"/>
        </w:rPr>
        <w:t>；</w:t>
      </w:r>
      <w:r>
        <w:rPr>
          <w:spacing w:val="-4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2.</w:t>
      </w:r>
      <w:r>
        <w:rPr>
          <w:rFonts w:ascii="Times New Roman" w:hAnsi="Times New Roman" w:eastAsia="Times New Roman" w:cs="Times New Roman"/>
          <w:spacing w:val="-3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××</w:t>
      </w:r>
      <w:r>
        <w:rPr>
          <w:spacing w:val="-5"/>
          <w:sz w:val="22"/>
          <w:szCs w:val="22"/>
        </w:rPr>
        <w:t>大学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××</w:t>
      </w:r>
      <w:r>
        <w:rPr>
          <w:spacing w:val="-5"/>
          <w:sz w:val="22"/>
          <w:szCs w:val="22"/>
        </w:rPr>
        <w:t>学院，</w:t>
      </w:r>
      <w:r>
        <w:rPr>
          <w:spacing w:val="-3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海口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571100</w:t>
      </w:r>
      <w:r>
        <w:rPr>
          <w:spacing w:val="-6"/>
          <w:sz w:val="22"/>
          <w:szCs w:val="22"/>
        </w:rPr>
        <w:t>；</w:t>
      </w:r>
      <w:r>
        <w:rPr>
          <w:spacing w:val="-3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3.</w:t>
      </w:r>
      <w:r>
        <w:rPr>
          <w:rFonts w:ascii="Times New Roman" w:hAnsi="Times New Roman" w:eastAsia="Times New Roman" w:cs="Times New Roman"/>
          <w:spacing w:val="-3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××</w:t>
      </w:r>
      <w:r>
        <w:rPr>
          <w:spacing w:val="-6"/>
          <w:sz w:val="22"/>
          <w:szCs w:val="22"/>
        </w:rPr>
        <w:t>科学院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××</w:t>
      </w:r>
      <w:r>
        <w:rPr>
          <w:spacing w:val="-6"/>
          <w:sz w:val="22"/>
          <w:szCs w:val="22"/>
        </w:rPr>
        <w:t>研究所，</w:t>
      </w:r>
      <w:r>
        <w:rPr>
          <w:spacing w:val="-2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×</w:t>
      </w:r>
      <w:r>
        <w:rPr>
          <w:rFonts w:ascii="Times New Roman" w:hAnsi="Times New Roman" w:eastAsia="Times New Roman" w:cs="Times New Roman"/>
          <w:spacing w:val="-3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×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国家重点实验室，</w:t>
      </w:r>
      <w:r>
        <w:rPr>
          <w:spacing w:val="-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北京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100193</w:t>
      </w:r>
      <w:r>
        <w:rPr>
          <w:spacing w:val="-4"/>
          <w:sz w:val="22"/>
          <w:szCs w:val="22"/>
        </w:rPr>
        <w:t>）</w:t>
      </w:r>
    </w:p>
    <w:p w14:paraId="7B5D993F">
      <w:pPr>
        <w:pStyle w:val="2"/>
        <w:spacing w:before="25" w:line="357" w:lineRule="auto"/>
        <w:ind w:left="6" w:right="34"/>
        <w:rPr>
          <w:sz w:val="22"/>
          <w:szCs w:val="22"/>
        </w:rPr>
      </w:pPr>
      <w:r>
        <w:rPr>
          <w:spacing w:val="-3"/>
          <w:sz w:val="22"/>
          <w:szCs w:val="22"/>
        </w:rPr>
        <w:t>摘要</w:t>
      </w:r>
      <w:r>
        <w:rPr>
          <w:spacing w:val="-25"/>
          <w:sz w:val="22"/>
          <w:szCs w:val="22"/>
        </w:rPr>
        <w:t>： （</w:t>
      </w:r>
      <w:r>
        <w:rPr>
          <w:spacing w:val="-3"/>
          <w:sz w:val="22"/>
          <w:szCs w:val="22"/>
        </w:rPr>
        <w:t>目的）</w:t>
      </w:r>
      <w:r>
        <w:rPr>
          <w:spacing w:val="-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本试验旨在研究</w:t>
      </w:r>
      <w:r>
        <w:rPr>
          <w:spacing w:val="-4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4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..</w:t>
      </w:r>
      <w:r>
        <w:rPr>
          <w:rFonts w:ascii="Times New Roman" w:hAnsi="Times New Roman" w:eastAsia="Times New Roman" w:cs="Times New Roman"/>
          <w:spacing w:val="-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。（方法）选取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4</w:t>
      </w:r>
      <w:r>
        <w:rPr>
          <w:spacing w:val="-3"/>
          <w:sz w:val="22"/>
          <w:szCs w:val="22"/>
        </w:rPr>
        <w:t>周龄大鼠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××</w:t>
      </w:r>
      <w:r>
        <w:rPr>
          <w:spacing w:val="-3"/>
          <w:sz w:val="22"/>
          <w:szCs w:val="22"/>
        </w:rPr>
        <w:t>只，</w:t>
      </w:r>
      <w:r>
        <w:rPr>
          <w:spacing w:val="-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随机分为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×</w:t>
      </w:r>
      <w:r>
        <w:rPr>
          <w:spacing w:val="-3"/>
          <w:sz w:val="22"/>
          <w:szCs w:val="22"/>
        </w:rPr>
        <w:t>组（每组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×</w:t>
      </w:r>
      <w:r>
        <w:rPr>
          <w:spacing w:val="-3"/>
          <w:sz w:val="22"/>
          <w:szCs w:val="22"/>
        </w:rPr>
        <w:t>个</w:t>
      </w:r>
      <w:r>
        <w:rPr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重复，</w:t>
      </w:r>
      <w:r>
        <w:rPr>
          <w:spacing w:val="-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每个重复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×</w:t>
      </w:r>
      <w:r>
        <w:rPr>
          <w:spacing w:val="-2"/>
          <w:sz w:val="22"/>
          <w:szCs w:val="22"/>
        </w:rPr>
        <w:t>只</w:t>
      </w:r>
      <w:r>
        <w:rPr>
          <w:spacing w:val="-13"/>
          <w:sz w:val="22"/>
          <w:szCs w:val="22"/>
        </w:rPr>
        <w:t>）：</w:t>
      </w:r>
      <w:r>
        <w:rPr>
          <w:spacing w:val="-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对照组饲喂基础饲粮，</w:t>
      </w:r>
      <w:r>
        <w:rPr>
          <w:spacing w:val="-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试验组饲喂分别添</w:t>
      </w:r>
      <w:r>
        <w:rPr>
          <w:spacing w:val="-3"/>
          <w:sz w:val="22"/>
          <w:szCs w:val="22"/>
        </w:rPr>
        <w:t>加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50</w:t>
      </w:r>
      <w:r>
        <w:rPr>
          <w:rFonts w:ascii="Times New Roman" w:hAnsi="Times New Roman" w:eastAsia="Times New Roman" w:cs="Times New Roman"/>
          <w:spacing w:val="-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、</w:t>
      </w:r>
      <w:r>
        <w:rPr>
          <w:spacing w:val="-4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100</w:t>
      </w:r>
      <w:r>
        <w:rPr>
          <w:spacing w:val="-3"/>
          <w:sz w:val="22"/>
          <w:szCs w:val="22"/>
        </w:rPr>
        <w:t>和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200 mg/kg</w:t>
      </w:r>
      <w:r>
        <w:rPr>
          <w:spacing w:val="-3"/>
          <w:sz w:val="22"/>
          <w:szCs w:val="22"/>
        </w:rPr>
        <w:t>某菌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的试验饲粮，</w:t>
      </w:r>
      <w:r>
        <w:rPr>
          <w:spacing w:val="-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试验期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×d</w:t>
      </w:r>
      <w:r>
        <w:rPr>
          <w:rFonts w:ascii="Times New Roman" w:hAnsi="Times New Roman" w:eastAsia="Times New Roman" w:cs="Times New Roman"/>
          <w:spacing w:val="-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。（结果）结果表明：</w:t>
      </w:r>
      <w:r>
        <w:rPr>
          <w:spacing w:val="-1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1</w:t>
      </w:r>
      <w:r>
        <w:rPr>
          <w:spacing w:val="-4"/>
          <w:sz w:val="22"/>
          <w:szCs w:val="22"/>
        </w:rPr>
        <w:t>）</w:t>
      </w:r>
      <w:r>
        <w:rPr>
          <w:spacing w:val="-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饲粮添加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100 mg/kg</w:t>
      </w:r>
      <w:r>
        <w:rPr>
          <w:spacing w:val="-4"/>
          <w:sz w:val="22"/>
          <w:szCs w:val="22"/>
        </w:rPr>
        <w:t>的某菌显著降低了</w:t>
      </w:r>
      <w:r>
        <w:rPr>
          <w:spacing w:val="-4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...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-15"/>
          <w:sz w:val="22"/>
          <w:szCs w:val="22"/>
        </w:rPr>
        <w:t>（</w:t>
      </w:r>
      <w:r>
        <w:rPr>
          <w:spacing w:val="-27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（</w:t>
      </w:r>
      <w:r>
        <w:rPr>
          <w:rFonts w:ascii="Times New Roman" w:hAnsi="Times New Roman" w:eastAsia="Times New Roman" w:cs="Times New Roman"/>
          <w:i/>
          <w:iCs/>
          <w:spacing w:val="-2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&lt;0.05</w:t>
      </w:r>
      <w:r>
        <w:rPr>
          <w:spacing w:val="-15"/>
          <w:sz w:val="22"/>
          <w:szCs w:val="22"/>
        </w:rPr>
        <w:t>））；</w:t>
      </w:r>
      <w:r>
        <w:rPr>
          <w:spacing w:val="-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添加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200 mg/kg</w:t>
      </w:r>
      <w:r>
        <w:rPr>
          <w:spacing w:val="-2"/>
          <w:sz w:val="22"/>
          <w:szCs w:val="22"/>
        </w:rPr>
        <w:t>的某菌显著降低了</w:t>
      </w:r>
      <w:r>
        <w:rPr>
          <w:spacing w:val="-4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..</w:t>
      </w:r>
      <w:r>
        <w:rPr>
          <w:spacing w:val="-2"/>
          <w:sz w:val="22"/>
          <w:szCs w:val="22"/>
        </w:rPr>
        <w:t>（</w:t>
      </w:r>
      <w:r>
        <w:rPr>
          <w:rFonts w:ascii="Times New Roman" w:hAnsi="Times New Roman" w:eastAsia="Times New Roman" w:cs="Times New Roman"/>
          <w:i/>
          <w:iCs/>
          <w:spacing w:val="-2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&lt;0.05</w:t>
      </w:r>
      <w:r>
        <w:rPr>
          <w:spacing w:val="-2"/>
          <w:sz w:val="22"/>
          <w:szCs w:val="22"/>
        </w:rPr>
        <w:t>）</w:t>
      </w:r>
      <w:r>
        <w:rPr>
          <w:spacing w:val="-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。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2</w:t>
      </w:r>
      <w:r>
        <w:rPr>
          <w:spacing w:val="-2"/>
          <w:sz w:val="22"/>
          <w:szCs w:val="22"/>
        </w:rPr>
        <w:t>）</w:t>
      </w:r>
      <w:r>
        <w:rPr>
          <w:spacing w:val="-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饲粮添加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100 mg/kg</w:t>
      </w:r>
      <w:r>
        <w:rPr>
          <w:spacing w:val="-2"/>
          <w:sz w:val="22"/>
          <w:szCs w:val="22"/>
        </w:rPr>
        <w:t>的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某菌显著提高了</w:t>
      </w:r>
      <w:r>
        <w:rPr>
          <w:spacing w:val="-4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...</w:t>
      </w:r>
      <w:r>
        <w:rPr>
          <w:rFonts w:ascii="Times New Roman" w:hAnsi="Times New Roman" w:eastAsia="Times New Roman" w:cs="Times New Roman"/>
          <w:i/>
          <w:iCs/>
          <w:spacing w:val="-3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&lt;0.05</w:t>
      </w:r>
      <w:r>
        <w:rPr>
          <w:spacing w:val="-8"/>
          <w:sz w:val="22"/>
          <w:szCs w:val="22"/>
        </w:rPr>
        <w:t>）；</w:t>
      </w:r>
      <w:r>
        <w:rPr>
          <w:spacing w:val="-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添加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200 mg/kg</w:t>
      </w:r>
      <w:r>
        <w:rPr>
          <w:spacing w:val="-3"/>
          <w:sz w:val="22"/>
          <w:szCs w:val="22"/>
        </w:rPr>
        <w:t>的某菌显著提高了</w:t>
      </w:r>
      <w:r>
        <w:rPr>
          <w:spacing w:val="-4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...</w:t>
      </w:r>
      <w:r>
        <w:rPr>
          <w:spacing w:val="-3"/>
          <w:sz w:val="22"/>
          <w:szCs w:val="22"/>
        </w:rPr>
        <w:t>（</w:t>
      </w:r>
      <w:r>
        <w:rPr>
          <w:rFonts w:ascii="Times New Roman" w:hAnsi="Times New Roman" w:eastAsia="Times New Roman" w:cs="Times New Roman"/>
          <w:i/>
          <w:iCs/>
          <w:spacing w:val="-3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&lt;0.05</w:t>
      </w:r>
      <w:r>
        <w:rPr>
          <w:spacing w:val="-3"/>
          <w:sz w:val="22"/>
          <w:szCs w:val="22"/>
        </w:rPr>
        <w:t>）</w:t>
      </w:r>
      <w:r>
        <w:rPr>
          <w:spacing w:val="-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。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3</w:t>
      </w:r>
      <w:r>
        <w:rPr>
          <w:spacing w:val="-3"/>
          <w:sz w:val="22"/>
          <w:szCs w:val="22"/>
        </w:rPr>
        <w:t>）</w:t>
      </w:r>
      <w:r>
        <w:rPr>
          <w:spacing w:val="-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饲粮添</w:t>
      </w:r>
      <w:r>
        <w:rPr>
          <w:sz w:val="22"/>
          <w:szCs w:val="22"/>
        </w:rPr>
        <w:t xml:space="preserve">  </w:t>
      </w:r>
      <w:r>
        <w:rPr>
          <w:spacing w:val="-3"/>
          <w:sz w:val="22"/>
          <w:szCs w:val="22"/>
        </w:rPr>
        <w:t>加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100 mg/kg</w:t>
      </w:r>
      <w:r>
        <w:rPr>
          <w:spacing w:val="-3"/>
          <w:sz w:val="22"/>
          <w:szCs w:val="22"/>
        </w:rPr>
        <w:t>的某菌显著增加了</w:t>
      </w:r>
      <w:r>
        <w:rPr>
          <w:spacing w:val="-4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4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...</w:t>
      </w:r>
      <w:r>
        <w:rPr>
          <w:spacing w:val="-3"/>
          <w:sz w:val="22"/>
          <w:szCs w:val="22"/>
        </w:rPr>
        <w:t>和绒毛长度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/</w:t>
      </w:r>
      <w:r>
        <w:rPr>
          <w:spacing w:val="-3"/>
          <w:sz w:val="22"/>
          <w:szCs w:val="22"/>
        </w:rPr>
        <w:t>隐窝深度（</w:t>
      </w:r>
      <w:r>
        <w:rPr>
          <w:rFonts w:ascii="Times New Roman" w:hAnsi="Times New Roman" w:eastAsia="Times New Roman" w:cs="Times New Roman"/>
          <w:i/>
          <w:iCs/>
          <w:spacing w:val="-3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&lt;0.05</w:t>
      </w:r>
      <w:r>
        <w:rPr>
          <w:spacing w:val="-3"/>
          <w:sz w:val="22"/>
          <w:szCs w:val="22"/>
        </w:rPr>
        <w:t>）</w:t>
      </w:r>
      <w:r>
        <w:rPr>
          <w:spacing w:val="-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。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4</w:t>
      </w:r>
      <w:r>
        <w:rPr>
          <w:spacing w:val="-3"/>
          <w:sz w:val="22"/>
          <w:szCs w:val="22"/>
        </w:rPr>
        <w:t>）</w:t>
      </w:r>
      <w:r>
        <w:rPr>
          <w:spacing w:val="-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饲粮添加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50</w:t>
      </w:r>
      <w:r>
        <w:rPr>
          <w:rFonts w:ascii="Times New Roman" w:hAnsi="Times New Roman" w:eastAsia="Times New Roman" w:cs="Times New Roman"/>
          <w:spacing w:val="-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、</w:t>
      </w:r>
      <w:r>
        <w:rPr>
          <w:spacing w:val="-4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00</w:t>
      </w:r>
      <w:r>
        <w:rPr>
          <w:spacing w:val="-4"/>
          <w:sz w:val="22"/>
          <w:szCs w:val="22"/>
        </w:rPr>
        <w:t>和</w:t>
      </w:r>
      <w:r>
        <w:rPr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200mg/kg</w:t>
      </w:r>
      <w:r>
        <w:rPr>
          <w:spacing w:val="-3"/>
          <w:sz w:val="22"/>
          <w:szCs w:val="22"/>
        </w:rPr>
        <w:t>的某菌均能显著降低</w:t>
      </w:r>
      <w:r>
        <w:rPr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...</w:t>
      </w:r>
      <w:r>
        <w:rPr>
          <w:spacing w:val="-3"/>
          <w:sz w:val="22"/>
          <w:szCs w:val="22"/>
        </w:rPr>
        <w:t>（</w:t>
      </w:r>
      <w:r>
        <w:rPr>
          <w:rFonts w:ascii="Times New Roman" w:hAnsi="Times New Roman" w:eastAsia="Times New Roman" w:cs="Times New Roman"/>
          <w:i/>
          <w:iCs/>
          <w:spacing w:val="-3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&lt;0.05</w:t>
      </w:r>
      <w:r>
        <w:rPr>
          <w:spacing w:val="-3"/>
          <w:sz w:val="22"/>
          <w:szCs w:val="22"/>
        </w:rPr>
        <w:t>）</w:t>
      </w:r>
      <w:r>
        <w:rPr>
          <w:spacing w:val="-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。（结论）</w:t>
      </w:r>
      <w:r>
        <w:rPr>
          <w:spacing w:val="-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由此可见，</w:t>
      </w:r>
      <w:r>
        <w:rPr>
          <w:spacing w:val="-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饲粮添加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100</w:t>
      </w:r>
      <w:r>
        <w:rPr>
          <w:spacing w:val="-3"/>
          <w:sz w:val="22"/>
          <w:szCs w:val="22"/>
        </w:rPr>
        <w:t>和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200mg/kg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spacing w:val="-5"/>
          <w:sz w:val="22"/>
          <w:szCs w:val="22"/>
        </w:rPr>
        <w:t>的某菌能改善</w:t>
      </w:r>
      <w:r>
        <w:rPr>
          <w:spacing w:val="-4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4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...</w:t>
      </w:r>
      <w:r>
        <w:rPr>
          <w:spacing w:val="-5"/>
          <w:sz w:val="22"/>
          <w:szCs w:val="22"/>
        </w:rPr>
        <w:t>，</w:t>
      </w:r>
      <w:r>
        <w:rPr>
          <w:spacing w:val="-3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效果优于</w:t>
      </w:r>
      <w:r>
        <w:rPr>
          <w:spacing w:val="-4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4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...</w:t>
      </w:r>
      <w:r>
        <w:rPr>
          <w:spacing w:val="-5"/>
          <w:sz w:val="22"/>
          <w:szCs w:val="22"/>
        </w:rPr>
        <w:t>；</w:t>
      </w:r>
      <w:r>
        <w:rPr>
          <w:spacing w:val="-3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添加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100 mg/kg</w:t>
      </w:r>
      <w:r>
        <w:rPr>
          <w:spacing w:val="-5"/>
          <w:sz w:val="22"/>
          <w:szCs w:val="22"/>
        </w:rPr>
        <w:t>的某菌能促进</w:t>
      </w:r>
      <w:r>
        <w:rPr>
          <w:spacing w:val="-4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4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...</w:t>
      </w:r>
      <w:r>
        <w:rPr>
          <w:spacing w:val="-5"/>
          <w:sz w:val="22"/>
          <w:szCs w:val="22"/>
        </w:rPr>
        <w:t>，</w:t>
      </w:r>
      <w:r>
        <w:rPr>
          <w:spacing w:val="-3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提高</w:t>
      </w:r>
      <w:r>
        <w:rPr>
          <w:spacing w:val="-4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..</w:t>
      </w:r>
      <w:r>
        <w:rPr>
          <w:spacing w:val="-6"/>
          <w:sz w:val="22"/>
          <w:szCs w:val="22"/>
        </w:rPr>
        <w:t>；</w:t>
      </w:r>
      <w:r>
        <w:rPr>
          <w:spacing w:val="-3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所有添加水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平的某菌均能抑制</w:t>
      </w:r>
      <w:r>
        <w:rPr>
          <w:spacing w:val="-3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3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…</w:t>
      </w:r>
      <w:r>
        <w:rPr>
          <w:rFonts w:ascii="Times New Roman" w:hAnsi="Times New Roman" w:eastAsia="Times New Roman" w:cs="Times New Roman"/>
          <w:spacing w:val="-2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。</w:t>
      </w:r>
      <w:r>
        <w:rPr>
          <w:b/>
          <w:bCs/>
          <w:spacing w:val="-6"/>
          <w:sz w:val="22"/>
          <w:szCs w:val="22"/>
        </w:rPr>
        <w:t>（</w:t>
      </w:r>
      <w:r>
        <w:rPr>
          <w:b/>
          <w:bCs/>
          <w:spacing w:val="-2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2"/>
          <w:szCs w:val="22"/>
        </w:rPr>
        <w:t>1000</w:t>
      </w:r>
      <w:r>
        <w:rPr>
          <w:b/>
          <w:bCs/>
          <w:spacing w:val="-6"/>
          <w:sz w:val="22"/>
          <w:szCs w:val="22"/>
        </w:rPr>
        <w:t>字以内）</w:t>
      </w:r>
    </w:p>
    <w:p w14:paraId="0D251C78">
      <w:pPr>
        <w:spacing w:line="244" w:lineRule="auto"/>
        <w:rPr>
          <w:rFonts w:ascii="Arial"/>
          <w:sz w:val="21"/>
        </w:rPr>
      </w:pPr>
    </w:p>
    <w:p w14:paraId="32AA05DA">
      <w:pPr>
        <w:spacing w:line="244" w:lineRule="auto"/>
        <w:rPr>
          <w:rFonts w:ascii="Arial"/>
          <w:sz w:val="21"/>
        </w:rPr>
      </w:pPr>
    </w:p>
    <w:p w14:paraId="132ABBEE">
      <w:pPr>
        <w:spacing w:line="244" w:lineRule="auto"/>
        <w:rPr>
          <w:rFonts w:ascii="Arial"/>
          <w:sz w:val="21"/>
        </w:rPr>
      </w:pPr>
    </w:p>
    <w:p w14:paraId="30E32044">
      <w:pPr>
        <w:spacing w:line="244" w:lineRule="auto"/>
        <w:rPr>
          <w:rFonts w:ascii="Arial"/>
          <w:sz w:val="21"/>
        </w:rPr>
      </w:pPr>
    </w:p>
    <w:p w14:paraId="2D8A98CE">
      <w:pPr>
        <w:spacing w:line="244" w:lineRule="auto"/>
        <w:rPr>
          <w:rFonts w:ascii="Arial"/>
          <w:sz w:val="21"/>
        </w:rPr>
      </w:pPr>
    </w:p>
    <w:p w14:paraId="6D9FEA70">
      <w:pPr>
        <w:spacing w:line="244" w:lineRule="auto"/>
        <w:rPr>
          <w:rFonts w:ascii="Arial"/>
          <w:sz w:val="21"/>
        </w:rPr>
      </w:pPr>
    </w:p>
    <w:p w14:paraId="2DE3CC1C">
      <w:pPr>
        <w:spacing w:line="244" w:lineRule="auto"/>
        <w:rPr>
          <w:rFonts w:ascii="Arial"/>
          <w:sz w:val="21"/>
        </w:rPr>
      </w:pPr>
    </w:p>
    <w:p w14:paraId="16A59F4B">
      <w:pPr>
        <w:spacing w:line="244" w:lineRule="auto"/>
        <w:rPr>
          <w:rFonts w:ascii="Arial"/>
          <w:sz w:val="21"/>
        </w:rPr>
      </w:pPr>
    </w:p>
    <w:p w14:paraId="3273A069">
      <w:pPr>
        <w:spacing w:line="244" w:lineRule="auto"/>
        <w:rPr>
          <w:rFonts w:ascii="Arial"/>
          <w:sz w:val="21"/>
        </w:rPr>
      </w:pPr>
    </w:p>
    <w:p w14:paraId="5A2C8D2F">
      <w:pPr>
        <w:spacing w:line="245" w:lineRule="auto"/>
        <w:rPr>
          <w:rFonts w:ascii="Arial"/>
          <w:sz w:val="21"/>
        </w:rPr>
      </w:pPr>
    </w:p>
    <w:p w14:paraId="674001F8">
      <w:pPr>
        <w:spacing w:line="245" w:lineRule="auto"/>
        <w:rPr>
          <w:rFonts w:ascii="Arial"/>
          <w:sz w:val="21"/>
        </w:rPr>
      </w:pPr>
    </w:p>
    <w:p w14:paraId="143D1127">
      <w:pPr>
        <w:spacing w:line="245" w:lineRule="auto"/>
        <w:rPr>
          <w:rFonts w:ascii="Arial"/>
          <w:sz w:val="21"/>
        </w:rPr>
      </w:pPr>
    </w:p>
    <w:p w14:paraId="1514A23D">
      <w:pPr>
        <w:spacing w:line="245" w:lineRule="auto"/>
        <w:rPr>
          <w:rFonts w:ascii="Arial"/>
          <w:sz w:val="21"/>
        </w:rPr>
      </w:pPr>
    </w:p>
    <w:p w14:paraId="21DEBF91">
      <w:pPr>
        <w:spacing w:line="245" w:lineRule="auto"/>
        <w:rPr>
          <w:rFonts w:ascii="Arial"/>
          <w:sz w:val="21"/>
        </w:rPr>
      </w:pPr>
    </w:p>
    <w:p w14:paraId="5E12A0E3">
      <w:pPr>
        <w:spacing w:line="245" w:lineRule="auto"/>
        <w:rPr>
          <w:rFonts w:ascii="Arial"/>
          <w:sz w:val="21"/>
        </w:rPr>
      </w:pPr>
    </w:p>
    <w:p w14:paraId="1007ECF5">
      <w:pPr>
        <w:spacing w:line="245" w:lineRule="auto"/>
        <w:rPr>
          <w:rFonts w:ascii="Arial"/>
          <w:sz w:val="21"/>
        </w:rPr>
      </w:pPr>
    </w:p>
    <w:p w14:paraId="02B0D5B5">
      <w:pPr>
        <w:spacing w:line="245" w:lineRule="auto"/>
        <w:rPr>
          <w:rFonts w:ascii="Arial"/>
          <w:sz w:val="21"/>
        </w:rPr>
      </w:pPr>
    </w:p>
    <w:p w14:paraId="0F59350E">
      <w:pPr>
        <w:spacing w:line="245" w:lineRule="auto"/>
        <w:rPr>
          <w:rFonts w:ascii="Arial"/>
          <w:sz w:val="21"/>
        </w:rPr>
      </w:pPr>
    </w:p>
    <w:p w14:paraId="6C0A6D60">
      <w:pPr>
        <w:spacing w:line="245" w:lineRule="auto"/>
        <w:rPr>
          <w:rFonts w:ascii="Arial"/>
          <w:sz w:val="21"/>
        </w:rPr>
      </w:pPr>
      <w:r>
        <w:pict>
          <v:shape id="_x0000_s1028" o:spid="_x0000_s1028" style="position:absolute;left:0pt;margin-left:0.05pt;margin-top:8.1pt;height:0.1pt;width:144.15pt;z-index:251659264;mso-width-relative:page;mso-height-relative:page;" filled="f" stroked="t" coordsize="2882,2" path="m1,0l2880,0e">
            <v:fill on="f" focussize="0,0"/>
            <v:stroke weight="0.1pt" color="#000000" miterlimit="2" joinstyle="bevel" endcap="square"/>
            <v:imagedata o:title=""/>
            <o:lock v:ext="edit"/>
          </v:shape>
        </w:pict>
      </w:r>
    </w:p>
    <w:p w14:paraId="3147AFC5">
      <w:pPr>
        <w:pStyle w:val="2"/>
        <w:spacing w:before="95" w:line="191" w:lineRule="auto"/>
        <w:ind w:left="10" w:right="99" w:firstLine="28"/>
        <w:rPr>
          <w:sz w:val="22"/>
          <w:szCs w:val="22"/>
        </w:rPr>
      </w:pPr>
      <w:r>
        <w:rPr>
          <w:color w:val="FF0000"/>
          <w:sz w:val="22"/>
          <w:szCs w:val="22"/>
        </w:rPr>
        <w:t>请作者严格按以下模板在脚注中著录您和通讯作者的个人信息（尽量列举基金项目和国</w:t>
      </w:r>
      <w:r>
        <w:rPr>
          <w:color w:val="FF0000"/>
          <w:spacing w:val="-1"/>
          <w:sz w:val="22"/>
          <w:szCs w:val="22"/>
        </w:rPr>
        <w:t>际合</w:t>
      </w:r>
      <w:r>
        <w:rPr>
          <w:color w:val="FF0000"/>
          <w:sz w:val="22"/>
          <w:szCs w:val="22"/>
        </w:rPr>
        <w:t xml:space="preserve"> </w:t>
      </w:r>
      <w:bookmarkStart w:id="0" w:name="bookmark1"/>
      <w:bookmarkEnd w:id="0"/>
      <w:r>
        <w:rPr>
          <w:color w:val="FF0000"/>
          <w:spacing w:val="-3"/>
          <w:sz w:val="22"/>
          <w:szCs w:val="22"/>
        </w:rPr>
        <w:t>作项目</w:t>
      </w:r>
      <w:r>
        <w:rPr>
          <w:color w:val="FF0000"/>
          <w:spacing w:val="-7"/>
          <w:sz w:val="22"/>
          <w:szCs w:val="22"/>
        </w:rPr>
        <w:t>）：</w:t>
      </w:r>
    </w:p>
    <w:p w14:paraId="73EBCB0E">
      <w:pPr>
        <w:pStyle w:val="2"/>
        <w:spacing w:before="1" w:line="190" w:lineRule="auto"/>
        <w:ind w:left="5"/>
        <w:rPr>
          <w:sz w:val="22"/>
          <w:szCs w:val="22"/>
        </w:rPr>
      </w:pPr>
      <w:r>
        <w:rPr>
          <w:spacing w:val="-3"/>
          <w:sz w:val="22"/>
          <w:szCs w:val="22"/>
        </w:rPr>
        <w:t>基金项目：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× ×基金项目（编号</w:t>
      </w:r>
      <w:r>
        <w:rPr>
          <w:spacing w:val="-5"/>
          <w:sz w:val="22"/>
          <w:szCs w:val="22"/>
        </w:rPr>
        <w:t>）；</w:t>
      </w:r>
    </w:p>
    <w:p w14:paraId="02AC5F2F">
      <w:pPr>
        <w:pStyle w:val="2"/>
        <w:spacing w:line="160" w:lineRule="auto"/>
        <w:ind w:left="10"/>
        <w:rPr>
          <w:sz w:val="22"/>
          <w:szCs w:val="22"/>
        </w:rPr>
      </w:pPr>
      <w:r>
        <w:rPr>
          <w:spacing w:val="-5"/>
          <w:sz w:val="22"/>
          <w:szCs w:val="22"/>
        </w:rPr>
        <w:t>作者简介：</w:t>
      </w:r>
      <w:r>
        <w:rPr>
          <w:spacing w:val="19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× × ×</w:t>
      </w:r>
      <w:r>
        <w:rPr>
          <w:spacing w:val="-5"/>
          <w:sz w:val="22"/>
          <w:szCs w:val="22"/>
        </w:rPr>
        <w:t>（</w:t>
      </w:r>
      <w:r>
        <w:rPr>
          <w:spacing w:val="-2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1985—），</w:t>
      </w:r>
      <w:r>
        <w:rPr>
          <w:spacing w:val="-3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男，</w:t>
      </w:r>
      <w:r>
        <w:rPr>
          <w:spacing w:val="-4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海南</w:t>
      </w:r>
      <w:r>
        <w:rPr>
          <w:b/>
          <w:bCs/>
          <w:spacing w:val="-5"/>
          <w:sz w:val="22"/>
          <w:szCs w:val="22"/>
        </w:rPr>
        <w:t>× ×</w:t>
      </w:r>
      <w:r>
        <w:rPr>
          <w:spacing w:val="-5"/>
          <w:sz w:val="22"/>
          <w:szCs w:val="22"/>
        </w:rPr>
        <w:t>人，</w:t>
      </w:r>
      <w:r>
        <w:rPr>
          <w:spacing w:val="-4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博士研究生，</w:t>
      </w:r>
      <w:r>
        <w:rPr>
          <w:spacing w:val="-3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从事……研究</w:t>
      </w:r>
      <w:r>
        <w:rPr>
          <w:spacing w:val="-3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。手机：</w:t>
      </w:r>
    </w:p>
    <w:p w14:paraId="5E8699BD">
      <w:pPr>
        <w:pStyle w:val="2"/>
        <w:spacing w:before="1" w:line="190" w:lineRule="auto"/>
        <w:ind w:left="24"/>
        <w:rPr>
          <w:sz w:val="22"/>
          <w:szCs w:val="22"/>
        </w:rPr>
      </w:pPr>
      <w:r>
        <w:rPr>
          <w:spacing w:val="-18"/>
          <w:sz w:val="22"/>
          <w:szCs w:val="22"/>
        </w:rPr>
        <w:t xml:space="preserve">12345678910 E-mail: </w:t>
      </w:r>
      <w:r>
        <w:fldChar w:fldCharType="begin"/>
      </w:r>
      <w:r>
        <w:instrText xml:space="preserve"> HYPERLINK "mailto:abcdefg85@163.com" </w:instrText>
      </w:r>
      <w:r>
        <w:fldChar w:fldCharType="separate"/>
      </w:r>
      <w:r>
        <w:rPr>
          <w:spacing w:val="-18"/>
          <w:sz w:val="22"/>
          <w:szCs w:val="22"/>
        </w:rPr>
        <w:t>abcdefg85@163</w:t>
      </w:r>
      <w:r>
        <w:rPr>
          <w:spacing w:val="-19"/>
          <w:sz w:val="22"/>
          <w:szCs w:val="22"/>
        </w:rPr>
        <w:t>.com</w:t>
      </w:r>
      <w:r>
        <w:rPr>
          <w:spacing w:val="-19"/>
          <w:sz w:val="22"/>
          <w:szCs w:val="22"/>
        </w:rPr>
        <w:fldChar w:fldCharType="end"/>
      </w:r>
    </w:p>
    <w:p w14:paraId="6FC7FBE9">
      <w:pPr>
        <w:pStyle w:val="2"/>
        <w:spacing w:before="1" w:line="225" w:lineRule="auto"/>
        <w:ind w:left="7"/>
        <w:rPr>
          <w:sz w:val="22"/>
          <w:szCs w:val="22"/>
        </w:rPr>
      </w:pPr>
      <w:r>
        <w:rPr>
          <w:spacing w:val="-12"/>
          <w:sz w:val="22"/>
          <w:szCs w:val="22"/>
        </w:rPr>
        <w:t>*通信作者：</w:t>
      </w:r>
      <w:r>
        <w:rPr>
          <w:spacing w:val="26"/>
          <w:w w:val="101"/>
          <w:sz w:val="22"/>
          <w:szCs w:val="22"/>
        </w:rPr>
        <w:t xml:space="preserve"> </w:t>
      </w:r>
      <w:r>
        <w:rPr>
          <w:b/>
          <w:bCs/>
          <w:spacing w:val="-12"/>
          <w:sz w:val="22"/>
          <w:szCs w:val="22"/>
        </w:rPr>
        <w:t>× × ×</w:t>
      </w:r>
      <w:r>
        <w:rPr>
          <w:b/>
          <w:bCs/>
          <w:spacing w:val="-47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 </w:t>
      </w:r>
      <w:r>
        <w:rPr>
          <w:spacing w:val="-12"/>
          <w:sz w:val="22"/>
          <w:szCs w:val="22"/>
        </w:rPr>
        <w:t>研究员，</w:t>
      </w:r>
      <w:r>
        <w:rPr>
          <w:spacing w:val="-4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博士生导师，</w:t>
      </w:r>
      <w:r>
        <w:rPr>
          <w:spacing w:val="-4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E-mail: </w:t>
      </w:r>
      <w:r>
        <w:fldChar w:fldCharType="begin"/>
      </w:r>
      <w:r>
        <w:instrText xml:space="preserve"> HYPERLINK "mailto:abcdefg88@163.com" </w:instrText>
      </w:r>
      <w:r>
        <w:fldChar w:fldCharType="separate"/>
      </w:r>
      <w:r>
        <w:rPr>
          <w:spacing w:val="-12"/>
          <w:sz w:val="22"/>
          <w:szCs w:val="22"/>
        </w:rPr>
        <w:t>abcdefg88@163.com</w:t>
      </w:r>
      <w:r>
        <w:rPr>
          <w:spacing w:val="-12"/>
          <w:sz w:val="22"/>
          <w:szCs w:val="22"/>
        </w:rPr>
        <w:fldChar w:fldCharType="end"/>
      </w:r>
    </w:p>
    <w:p w14:paraId="10759961">
      <w:pPr>
        <w:pStyle w:val="2"/>
        <w:spacing w:before="1" w:line="215" w:lineRule="auto"/>
        <w:ind w:left="626"/>
      </w:pPr>
    </w:p>
    <w:sectPr>
      <w:pgSz w:w="11880" w:h="16800"/>
      <w:pgMar w:top="1237" w:right="1673" w:bottom="0" w:left="14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1E338F"/>
    <w:rsid w:val="0F5E2F43"/>
    <w:rsid w:val="6C5B2654"/>
    <w:rsid w:val="75795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4052</Words>
  <Characters>4583</Characters>
  <TotalTime>0</TotalTime>
  <ScaleCrop>false</ScaleCrop>
  <LinksUpToDate>false</LinksUpToDate>
  <CharactersWithSpaces>5290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2025-03-04T16:12:00Z</dcterms:created>
  <dc:creator>XMS-WFX</dc:creator>
  <cp:lastModifiedBy>实验动物</cp:lastModifiedBy>
  <dcterms:modified xsi:type="dcterms:W3CDTF">2025-03-05T05:56:36Z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2025-03-05T13:54:35Z</vt:filetime>
  </property>
  <property fmtid="{D5CDD505-2E9C-101B-9397-08002B2CF9AE}" pid="4" name="KSOProductBuildVer">
    <vt:lpwstr>2052-12.1.0.20305</vt:lpwstr>
  </property>
  <property fmtid="{D5CDD505-2E9C-101B-9397-08002B2CF9AE}" pid="5" name="ICV">
    <vt:lpwstr>BB818D1BFB654CCAA2578C0AE95BEA04_13</vt:lpwstr>
  </property>
  <property fmtid="{D5CDD505-2E9C-101B-9397-08002B2CF9AE}" pid="6" name="KSOTemplateDocerSaveRecord">
    <vt:lpwstr>eyJoZGlkIjoiZjk2ZWM1NTNjMjQwY2E4ZTgxNWE1NDc0NGMxZDE5N2EiLCJ1c2VySWQiOiI3MDkwMjkzNTYifQ==</vt:lpwstr>
  </property>
</Properties>
</file>